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ED9" w:rsidRPr="00513FBC" w:rsidRDefault="003E0FB0" w:rsidP="008C4115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0" w:name="_GoBack"/>
      <w:r w:rsidRPr="00513FB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Анализ внутренних и внешних причин низких результатов ВПР</w:t>
      </w:r>
      <w:r w:rsidR="005E413F" w:rsidRPr="00513FB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</w:p>
    <w:p w:rsidR="008C4115" w:rsidRPr="00513FBC" w:rsidRDefault="008C4115" w:rsidP="008C4115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513FB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МБОУ </w:t>
      </w:r>
      <w:proofErr w:type="spellStart"/>
      <w:r w:rsidR="00BC5ED9" w:rsidRPr="00513FB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Шамбалыг</w:t>
      </w:r>
      <w:r w:rsidRPr="00513FB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ской</w:t>
      </w:r>
      <w:proofErr w:type="spellEnd"/>
      <w:r w:rsidRPr="00513FB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СОШ</w:t>
      </w:r>
    </w:p>
    <w:p w:rsidR="003E0FB0" w:rsidRPr="00513FBC" w:rsidRDefault="003E0FB0" w:rsidP="003E0FB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b/>
          <w:bCs/>
          <w:lang w:eastAsia="ru-RU"/>
        </w:rPr>
        <w:t>Основной причиной низкого качества знаний являются следующие причины: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слабо поставленная учебная мотивация и воспитательная работа отдельными классными руководителями с классом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недостаточная работа с родителями;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отсутствие должной связи с учителями - предметниками;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отсутствует выраженная направленность на развитие ребенка;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недостаточная практическая и деятельностная направленность в образовательном процессе;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недостаточность школьных форм социализации для решения индивидуальных задач взросления, отсутствие возможностей самоорганизации, самостоятельного и коллективного социального действия подростков в школе.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b/>
          <w:bCs/>
          <w:lang w:eastAsia="ru-RU"/>
        </w:rPr>
        <w:t>Проблемы коллектива, возникающие после анализа учебно-воспитательного процесса: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слабая подготовленность педколлектива к инновационным технологиям;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 xml:space="preserve">- недостаточная </w:t>
      </w:r>
      <w:proofErr w:type="spellStart"/>
      <w:r w:rsidRPr="00513FBC">
        <w:rPr>
          <w:rFonts w:ascii="Times New Roman" w:eastAsia="Times New Roman" w:hAnsi="Times New Roman" w:cs="Times New Roman"/>
          <w:lang w:eastAsia="ru-RU"/>
        </w:rPr>
        <w:t>техническо</w:t>
      </w:r>
      <w:proofErr w:type="spellEnd"/>
      <w:r w:rsidRPr="00513FBC">
        <w:rPr>
          <w:rFonts w:ascii="Times New Roman" w:eastAsia="Times New Roman" w:hAnsi="Times New Roman" w:cs="Times New Roman"/>
          <w:lang w:eastAsia="ru-RU"/>
        </w:rPr>
        <w:t xml:space="preserve"> - материальная база;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неумение или нежелание некоторых педагогов видеть учащихся и их родителей равноправными участниками образовательного процесса;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снижение творческой активности учащихся;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низкая мотивация учащихся к обучению, нежелание учиться;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самоустранение родителей от воспитания своих детей, перекладывание все только на школу;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 низкое качество знаний учащихся по отдельным предметам,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-недостаточная работа учителей предметников с сильными учащимися,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-работа с неуспевающими,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b/>
          <w:bCs/>
          <w:lang w:eastAsia="ru-RU"/>
        </w:rPr>
        <w:t>При анализе выделяются проблемы: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а) отсутствие индивидуальной работы учителя-предметника с учащимися,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б) отсутствие дифференцированных заданий слабым,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г) бесконтрольность детей в семье, влияние социальных, экономических факторов,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д) ухудшение состояния здоровья за время обучения в школе.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b/>
          <w:bCs/>
          <w:lang w:eastAsia="ru-RU"/>
        </w:rPr>
        <w:t>Причины трудностей: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1.Многие учителя школы не могут избавиться от объяснительно-иллюстративного метода обучения;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2.Изложение учебного материала в учебниках остается чаще всего информационным, в них нет заданий вариативного характера, заданий на творческую деятельность учащихся, нет поиска, который способствует выработке ключевых компетентностей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3.Не всегда развитие творческих способностей учащихся несет целенаправленный характер.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b/>
          <w:bCs/>
          <w:lang w:eastAsia="ru-RU"/>
        </w:rPr>
        <w:t>Требуются изменения: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1.Переориентация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2.Поиск такой организации урока, которая обеспечила бы не только усвоение учебного материала на самом уроке, но их самостоятельную познавательную деятельность, способствующую умственному развитию и выработке ключевых компетентностей;</w:t>
      </w:r>
    </w:p>
    <w:p w:rsidR="00C057C1" w:rsidRPr="00513FBC" w:rsidRDefault="00C057C1" w:rsidP="003E0FB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FBC">
        <w:rPr>
          <w:rFonts w:ascii="Times New Roman" w:eastAsia="Times New Roman" w:hAnsi="Times New Roman" w:cs="Times New Roman"/>
          <w:lang w:eastAsia="ru-RU"/>
        </w:rPr>
        <w:t>2.Необходимость комплексного применения различных средств обучения, в том числе и ИКТ и Интернет;</w:t>
      </w:r>
      <w:bookmarkEnd w:id="0"/>
    </w:p>
    <w:sectPr w:rsidR="00C057C1" w:rsidRPr="00513FBC" w:rsidSect="0027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7C1"/>
    <w:rsid w:val="00274381"/>
    <w:rsid w:val="003E0FB0"/>
    <w:rsid w:val="00513FBC"/>
    <w:rsid w:val="005E413F"/>
    <w:rsid w:val="008C4115"/>
    <w:rsid w:val="00BC5ED9"/>
    <w:rsid w:val="00C057C1"/>
    <w:rsid w:val="00D9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07C0"/>
  <w15:docId w15:val="{19DF3BC1-2B7F-42AC-9448-4C7183A5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106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68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4439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7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Ай-кат</dc:creator>
  <cp:lastModifiedBy>user</cp:lastModifiedBy>
  <cp:revision>4</cp:revision>
  <dcterms:created xsi:type="dcterms:W3CDTF">2020-05-11T01:55:00Z</dcterms:created>
  <dcterms:modified xsi:type="dcterms:W3CDTF">2020-05-12T05:11:00Z</dcterms:modified>
</cp:coreProperties>
</file>